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6A8" w:rsidRPr="009156A8" w:rsidRDefault="009156A8" w:rsidP="009156A8">
      <w:pPr>
        <w:spacing w:line="240" w:lineRule="auto"/>
        <w:jc w:val="center"/>
        <w:rPr>
          <w:rFonts w:ascii="Times New Roman" w:hAnsi="Times New Roman" w:cs="Times New Roman"/>
          <w:b/>
          <w:caps/>
          <w:sz w:val="32"/>
          <w:szCs w:val="32"/>
          <w:lang w:val="be-BY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9156A8">
        <w:rPr>
          <w:rFonts w:ascii="Times New Roman" w:hAnsi="Times New Roman" w:cs="Times New Roman"/>
          <w:b/>
          <w:caps/>
          <w:sz w:val="32"/>
          <w:szCs w:val="32"/>
          <w:lang w:val="be-BY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План работы </w:t>
      </w:r>
    </w:p>
    <w:p w:rsidR="00792DFA" w:rsidRPr="00E86BA8" w:rsidRDefault="009156A8" w:rsidP="009156A8">
      <w:pPr>
        <w:spacing w:line="240" w:lineRule="auto"/>
        <w:jc w:val="center"/>
        <w:rPr>
          <w:rFonts w:ascii="Times New Roman" w:hAnsi="Times New Roman" w:cs="Times New Roman"/>
          <w:b/>
          <w:i/>
          <w:caps/>
          <w:sz w:val="32"/>
          <w:szCs w:val="32"/>
          <w:lang w:val="be-BY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9156A8">
        <w:rPr>
          <w:rFonts w:ascii="Times New Roman" w:hAnsi="Times New Roman" w:cs="Times New Roman"/>
          <w:b/>
          <w:caps/>
          <w:sz w:val="32"/>
          <w:szCs w:val="32"/>
          <w:lang w:val="be-BY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ДУА “Рубяжэвіцкая сярэдняя школ”</w:t>
      </w:r>
    </w:p>
    <w:p w:rsidR="009156A8" w:rsidRPr="00E86BA8" w:rsidRDefault="00264BE3" w:rsidP="009156A8">
      <w:pPr>
        <w:spacing w:line="240" w:lineRule="auto"/>
        <w:jc w:val="center"/>
        <w:rPr>
          <w:rFonts w:ascii="Times New Roman" w:hAnsi="Times New Roman" w:cs="Times New Roman"/>
          <w:b/>
          <w:i/>
          <w:caps/>
          <w:sz w:val="32"/>
          <w:szCs w:val="32"/>
          <w:lang w:val="be-BY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E86BA8">
        <w:rPr>
          <w:rFonts w:ascii="Times New Roman" w:hAnsi="Times New Roman" w:cs="Times New Roman"/>
          <w:b/>
          <w:i/>
          <w:caps/>
          <w:sz w:val="32"/>
          <w:szCs w:val="32"/>
          <w:lang w:val="be-BY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на суб</w:t>
      </w:r>
      <w:r w:rsidR="009156A8" w:rsidRPr="00E86BA8">
        <w:rPr>
          <w:rFonts w:ascii="Times New Roman" w:hAnsi="Times New Roman" w:cs="Times New Roman"/>
          <w:b/>
          <w:i/>
          <w:caps/>
          <w:sz w:val="32"/>
          <w:szCs w:val="32"/>
          <w:lang w:val="be-BY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оту 0</w:t>
      </w:r>
      <w:r w:rsidR="00BC6F44">
        <w:rPr>
          <w:rFonts w:ascii="Times New Roman" w:hAnsi="Times New Roman" w:cs="Times New Roman"/>
          <w:b/>
          <w:i/>
          <w:caps/>
          <w:sz w:val="32"/>
          <w:szCs w:val="32"/>
          <w:lang w:val="be-BY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5.10</w:t>
      </w:r>
      <w:r w:rsidR="009156A8" w:rsidRPr="00E86BA8">
        <w:rPr>
          <w:rFonts w:ascii="Times New Roman" w:hAnsi="Times New Roman" w:cs="Times New Roman"/>
          <w:b/>
          <w:i/>
          <w:caps/>
          <w:sz w:val="32"/>
          <w:szCs w:val="32"/>
          <w:lang w:val="be-BY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.202</w:t>
      </w:r>
      <w:r w:rsidR="00024FDE">
        <w:rPr>
          <w:rFonts w:ascii="Times New Roman" w:hAnsi="Times New Roman" w:cs="Times New Roman"/>
          <w:b/>
          <w:i/>
          <w:caps/>
          <w:sz w:val="32"/>
          <w:szCs w:val="32"/>
          <w:lang w:val="be-BY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4</w:t>
      </w:r>
      <w:r w:rsidR="009156A8" w:rsidRPr="00E86BA8">
        <w:rPr>
          <w:rFonts w:ascii="Times New Roman" w:hAnsi="Times New Roman" w:cs="Times New Roman"/>
          <w:b/>
          <w:i/>
          <w:caps/>
          <w:sz w:val="32"/>
          <w:szCs w:val="32"/>
          <w:lang w:val="be-BY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года</w:t>
      </w:r>
    </w:p>
    <w:p w:rsidR="00E86BA8" w:rsidRPr="00E86BA8" w:rsidRDefault="00E86BA8" w:rsidP="009156A8">
      <w:pPr>
        <w:spacing w:line="240" w:lineRule="auto"/>
        <w:jc w:val="center"/>
        <w:rPr>
          <w:rFonts w:ascii="Times New Roman" w:hAnsi="Times New Roman" w:cs="Times New Roman"/>
          <w:b/>
          <w:i/>
          <w:caps/>
          <w:sz w:val="32"/>
          <w:szCs w:val="32"/>
          <w:lang w:val="be-BY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3402"/>
        <w:gridCol w:w="1843"/>
        <w:gridCol w:w="992"/>
        <w:gridCol w:w="2494"/>
      </w:tblGrid>
      <w:tr w:rsidR="00021516" w:rsidRPr="00E86BA8" w:rsidTr="0056485E">
        <w:tc>
          <w:tcPr>
            <w:tcW w:w="5353" w:type="dxa"/>
            <w:gridSpan w:val="2"/>
          </w:tcPr>
          <w:p w:rsidR="00021516" w:rsidRPr="00E86BA8" w:rsidRDefault="0056485E" w:rsidP="009156A8">
            <w:pPr>
              <w:jc w:val="center"/>
              <w:rPr>
                <w:rFonts w:ascii="Times New Roman" w:hAnsi="Times New Roman" w:cs="Times New Roman"/>
                <w:b/>
                <w:i/>
                <w:caps/>
                <w:sz w:val="32"/>
                <w:szCs w:val="32"/>
                <w:lang w:val="be-BY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E86BA8">
              <w:rPr>
                <w:i/>
                <w:noProof/>
                <w:lang w:eastAsia="ru-RU"/>
              </w:rPr>
              <w:drawing>
                <wp:anchor distT="0" distB="0" distL="114300" distR="114300" simplePos="0" relativeHeight="251662336" behindDoc="0" locked="0" layoutInCell="1" allowOverlap="1" wp14:anchorId="2396A4E7" wp14:editId="654105E9">
                  <wp:simplePos x="0" y="0"/>
                  <wp:positionH relativeFrom="column">
                    <wp:posOffset>2505075</wp:posOffset>
                  </wp:positionH>
                  <wp:positionV relativeFrom="paragraph">
                    <wp:posOffset>1031240</wp:posOffset>
                  </wp:positionV>
                  <wp:extent cx="485775" cy="485775"/>
                  <wp:effectExtent l="0" t="0" r="9525" b="9525"/>
                  <wp:wrapNone/>
                  <wp:docPr id="2" name="Рисунок 2" descr="https://pbs.twimg.com/media/FGUzFDKWUAA8uo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pbs.twimg.com/media/FGUzFDKWUAA8uoc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9365"/>
                          <a:stretch/>
                        </pic:blipFill>
                        <pic:spPr bwMode="auto">
                          <a:xfrm>
                            <a:off x="0" y="0"/>
                            <a:ext cx="48577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86BA8">
              <w:rPr>
                <w:i/>
                <w:noProof/>
                <w:lang w:eastAsia="ru-RU"/>
              </w:rPr>
              <w:drawing>
                <wp:anchor distT="0" distB="0" distL="114300" distR="114300" simplePos="0" relativeHeight="251663360" behindDoc="0" locked="0" layoutInCell="1" allowOverlap="1" wp14:anchorId="0A8CAD3D" wp14:editId="51DEBEB9">
                  <wp:simplePos x="0" y="0"/>
                  <wp:positionH relativeFrom="column">
                    <wp:posOffset>390525</wp:posOffset>
                  </wp:positionH>
                  <wp:positionV relativeFrom="paragraph">
                    <wp:posOffset>107754</wp:posOffset>
                  </wp:positionV>
                  <wp:extent cx="743585" cy="514350"/>
                  <wp:effectExtent l="0" t="0" r="0" b="0"/>
                  <wp:wrapNone/>
                  <wp:docPr id="3" name="Рисунок 3" descr="https://pbs.twimg.com/media/FGUzFDKWUAA8uo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pbs.twimg.com/media/FGUzFDKWUAA8uoc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1208"/>
                          <a:stretch/>
                        </pic:blipFill>
                        <pic:spPr bwMode="auto">
                          <a:xfrm>
                            <a:off x="0" y="0"/>
                            <a:ext cx="74358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21516" w:rsidRPr="00E86BA8">
              <w:rPr>
                <w:i/>
                <w:noProof/>
                <w:lang w:eastAsia="ru-RU"/>
              </w:rPr>
              <w:drawing>
                <wp:inline distT="0" distB="0" distL="0" distR="0" wp14:anchorId="69479692" wp14:editId="7A68574C">
                  <wp:extent cx="2255588" cy="1695450"/>
                  <wp:effectExtent l="0" t="0" r="0" b="0"/>
                  <wp:docPr id="1" name="Рисунок 1" descr="https://sun9-42.userapi.com/impg/TXb11kbDqvKndH_xFMohn6GniKlnOAE11JyDCw/4uRmTMhzjMU.jpg?size=1200x902&amp;quality=96&amp;proxy=1&amp;sign=9212733fdfaaa436dd26ab0ffbcfec5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un9-42.userapi.com/impg/TXb11kbDqvKndH_xFMohn6GniKlnOAE11JyDCw/4uRmTMhzjMU.jpg?size=1200x902&amp;quality=96&amp;proxy=1&amp;sign=9212733fdfaaa436dd26ab0ffbcfec5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3136" cy="17011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21516" w:rsidRPr="00E86BA8">
              <w:rPr>
                <w:i/>
              </w:rPr>
              <w:t xml:space="preserve"> </w:t>
            </w:r>
          </w:p>
        </w:tc>
        <w:tc>
          <w:tcPr>
            <w:tcW w:w="5329" w:type="dxa"/>
            <w:gridSpan w:val="3"/>
            <w:vAlign w:val="center"/>
          </w:tcPr>
          <w:p w:rsidR="00021516" w:rsidRPr="00E86BA8" w:rsidRDefault="00021516" w:rsidP="00264BE3">
            <w:pPr>
              <w:jc w:val="center"/>
              <w:rPr>
                <w:rFonts w:ascii="Segoe Script" w:hAnsi="Segoe Script"/>
                <w:b/>
                <w:i/>
                <w:sz w:val="32"/>
                <w:lang w:val="be-BY"/>
              </w:rPr>
            </w:pPr>
            <w:r w:rsidRPr="00E86BA8">
              <w:rPr>
                <w:rFonts w:ascii="Segoe Script" w:hAnsi="Segoe Script"/>
                <w:b/>
                <w:i/>
                <w:color w:val="FF0000"/>
                <w:sz w:val="32"/>
                <w:lang w:val="be-BY"/>
              </w:rPr>
              <w:t>Дзень грамадзянскага і патрыятычнага, духоўна-</w:t>
            </w:r>
            <w:r w:rsidR="00264BE3" w:rsidRPr="00E86BA8">
              <w:rPr>
                <w:rFonts w:ascii="Segoe Script" w:hAnsi="Segoe Script"/>
                <w:b/>
                <w:i/>
                <w:color w:val="FF0000"/>
                <w:sz w:val="32"/>
                <w:lang w:val="be-BY"/>
              </w:rPr>
              <w:t xml:space="preserve">маральнага </w:t>
            </w:r>
            <w:r w:rsidRPr="00E86BA8">
              <w:rPr>
                <w:rFonts w:ascii="Segoe Script" w:hAnsi="Segoe Script"/>
                <w:b/>
                <w:i/>
                <w:color w:val="FF0000"/>
                <w:sz w:val="32"/>
                <w:lang w:val="be-BY"/>
              </w:rPr>
              <w:t>выхавання</w:t>
            </w:r>
          </w:p>
        </w:tc>
      </w:tr>
      <w:tr w:rsidR="00021516" w:rsidTr="00264BE3">
        <w:tc>
          <w:tcPr>
            <w:tcW w:w="1951" w:type="dxa"/>
            <w:vAlign w:val="center"/>
          </w:tcPr>
          <w:p w:rsidR="00021516" w:rsidRPr="00021516" w:rsidRDefault="00021516" w:rsidP="00505A5A">
            <w:pPr>
              <w:jc w:val="center"/>
              <w:rPr>
                <w:rFonts w:ascii="Times New Roman" w:hAnsi="Times New Roman" w:cs="Times New Roman"/>
                <w:b/>
                <w:color w:val="006600"/>
                <w:sz w:val="28"/>
                <w:lang w:val="be-BY"/>
              </w:rPr>
            </w:pPr>
            <w:r w:rsidRPr="00021516">
              <w:rPr>
                <w:rFonts w:ascii="Times New Roman" w:hAnsi="Times New Roman" w:cs="Times New Roman"/>
                <w:b/>
                <w:color w:val="006600"/>
                <w:sz w:val="28"/>
                <w:lang w:val="be-BY"/>
              </w:rPr>
              <w:t>Час</w:t>
            </w:r>
          </w:p>
        </w:tc>
        <w:tc>
          <w:tcPr>
            <w:tcW w:w="3402" w:type="dxa"/>
            <w:vAlign w:val="center"/>
          </w:tcPr>
          <w:p w:rsidR="00021516" w:rsidRPr="00021516" w:rsidRDefault="00021516" w:rsidP="00505A5A">
            <w:pPr>
              <w:jc w:val="center"/>
              <w:rPr>
                <w:rFonts w:ascii="Times New Roman" w:hAnsi="Times New Roman" w:cs="Times New Roman"/>
                <w:b/>
                <w:color w:val="006600"/>
                <w:sz w:val="28"/>
                <w:lang w:val="be-BY"/>
              </w:rPr>
            </w:pPr>
            <w:r w:rsidRPr="00021516">
              <w:rPr>
                <w:rFonts w:ascii="Times New Roman" w:hAnsi="Times New Roman" w:cs="Times New Roman"/>
                <w:b/>
                <w:color w:val="006600"/>
                <w:sz w:val="28"/>
                <w:lang w:val="be-BY"/>
              </w:rPr>
              <w:t>Форма работы</w:t>
            </w:r>
          </w:p>
        </w:tc>
        <w:tc>
          <w:tcPr>
            <w:tcW w:w="1843" w:type="dxa"/>
            <w:vAlign w:val="center"/>
          </w:tcPr>
          <w:p w:rsidR="00021516" w:rsidRPr="00021516" w:rsidRDefault="00021516" w:rsidP="00505A5A">
            <w:pPr>
              <w:jc w:val="center"/>
              <w:rPr>
                <w:rFonts w:ascii="Times New Roman" w:hAnsi="Times New Roman" w:cs="Times New Roman"/>
                <w:b/>
                <w:color w:val="006600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006600"/>
                <w:sz w:val="28"/>
                <w:lang w:val="be-BY"/>
              </w:rPr>
              <w:t>М</w:t>
            </w:r>
            <w:r w:rsidRPr="00021516">
              <w:rPr>
                <w:rFonts w:ascii="Times New Roman" w:hAnsi="Times New Roman" w:cs="Times New Roman"/>
                <w:b/>
                <w:color w:val="006600"/>
                <w:sz w:val="28"/>
                <w:lang w:val="be-BY"/>
              </w:rPr>
              <w:t>есца правядзення</w:t>
            </w:r>
          </w:p>
        </w:tc>
        <w:tc>
          <w:tcPr>
            <w:tcW w:w="992" w:type="dxa"/>
            <w:vAlign w:val="center"/>
          </w:tcPr>
          <w:p w:rsidR="00021516" w:rsidRPr="00021516" w:rsidRDefault="00021516" w:rsidP="00505A5A">
            <w:pPr>
              <w:jc w:val="center"/>
              <w:rPr>
                <w:rFonts w:ascii="Times New Roman" w:hAnsi="Times New Roman" w:cs="Times New Roman"/>
                <w:b/>
                <w:color w:val="006600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006600"/>
                <w:sz w:val="28"/>
                <w:lang w:val="be-BY"/>
              </w:rPr>
              <w:t>К</w:t>
            </w:r>
            <w:r w:rsidRPr="00021516">
              <w:rPr>
                <w:rFonts w:ascii="Times New Roman" w:hAnsi="Times New Roman" w:cs="Times New Roman"/>
                <w:b/>
                <w:color w:val="006600"/>
                <w:sz w:val="28"/>
                <w:lang w:val="be-BY"/>
              </w:rPr>
              <w:t>лас</w:t>
            </w:r>
          </w:p>
        </w:tc>
        <w:tc>
          <w:tcPr>
            <w:tcW w:w="2494" w:type="dxa"/>
            <w:vAlign w:val="center"/>
          </w:tcPr>
          <w:p w:rsidR="00021516" w:rsidRPr="00021516" w:rsidRDefault="00021516" w:rsidP="00505A5A">
            <w:pPr>
              <w:jc w:val="center"/>
              <w:rPr>
                <w:rFonts w:ascii="Times New Roman" w:hAnsi="Times New Roman" w:cs="Times New Roman"/>
                <w:b/>
                <w:color w:val="006600"/>
                <w:sz w:val="28"/>
                <w:lang w:val="be-BY"/>
              </w:rPr>
            </w:pPr>
            <w:r w:rsidRPr="00021516">
              <w:rPr>
                <w:rFonts w:ascii="Times New Roman" w:hAnsi="Times New Roman" w:cs="Times New Roman"/>
                <w:b/>
                <w:color w:val="006600"/>
                <w:sz w:val="28"/>
                <w:lang w:val="be-BY"/>
              </w:rPr>
              <w:t>Адказны настаўнік</w:t>
            </w:r>
          </w:p>
        </w:tc>
      </w:tr>
      <w:tr w:rsidR="00021516" w:rsidTr="00900ED9">
        <w:tc>
          <w:tcPr>
            <w:tcW w:w="10682" w:type="dxa"/>
            <w:gridSpan w:val="5"/>
          </w:tcPr>
          <w:p w:rsidR="00021516" w:rsidRPr="00021516" w:rsidRDefault="00021516" w:rsidP="00021516">
            <w:pPr>
              <w:jc w:val="center"/>
              <w:rPr>
                <w:rFonts w:ascii="Times New Roman" w:hAnsi="Times New Roman" w:cs="Times New Roman"/>
                <w:b/>
                <w:lang w:val="be-BY"/>
              </w:rPr>
            </w:pPr>
            <w:r w:rsidRPr="00021516">
              <w:rPr>
                <w:rFonts w:ascii="Times New Roman" w:hAnsi="Times New Roman" w:cs="Times New Roman"/>
                <w:b/>
                <w:sz w:val="32"/>
                <w:lang w:val="be-BY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Работа аб’яднанняў па інтарэсах</w:t>
            </w:r>
          </w:p>
        </w:tc>
      </w:tr>
      <w:tr w:rsidR="00021516" w:rsidTr="00264BE3">
        <w:tc>
          <w:tcPr>
            <w:tcW w:w="1951" w:type="dxa"/>
          </w:tcPr>
          <w:p w:rsidR="00021516" w:rsidRPr="005A3223" w:rsidRDefault="00021516" w:rsidP="005A3223">
            <w:pPr>
              <w:tabs>
                <w:tab w:val="center" w:pos="867"/>
              </w:tabs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 w:rsidRPr="005A322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9.0</w:t>
            </w:r>
            <w:r w:rsidR="00024FDE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5</w:t>
            </w:r>
            <w:r w:rsidRPr="005A322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 xml:space="preserve"> – </w:t>
            </w:r>
            <w:r w:rsidR="00024FDE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10.45</w:t>
            </w:r>
          </w:p>
        </w:tc>
        <w:tc>
          <w:tcPr>
            <w:tcW w:w="3402" w:type="dxa"/>
          </w:tcPr>
          <w:p w:rsidR="00021516" w:rsidRPr="005A3223" w:rsidRDefault="00021516" w:rsidP="005A322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 w:rsidRPr="005A322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“ЮІР”</w:t>
            </w:r>
          </w:p>
        </w:tc>
        <w:tc>
          <w:tcPr>
            <w:tcW w:w="1843" w:type="dxa"/>
          </w:tcPr>
          <w:p w:rsidR="00021516" w:rsidRPr="005A3223" w:rsidRDefault="00021516" w:rsidP="005A322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 w:rsidRPr="005A322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№17</w:t>
            </w:r>
          </w:p>
        </w:tc>
        <w:tc>
          <w:tcPr>
            <w:tcW w:w="992" w:type="dxa"/>
          </w:tcPr>
          <w:p w:rsidR="00021516" w:rsidRPr="005A3223" w:rsidRDefault="00021516" w:rsidP="005A322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 w:rsidRPr="005A322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6-9</w:t>
            </w:r>
          </w:p>
        </w:tc>
        <w:tc>
          <w:tcPr>
            <w:tcW w:w="2494" w:type="dxa"/>
          </w:tcPr>
          <w:p w:rsidR="00021516" w:rsidRPr="005A3223" w:rsidRDefault="005A3223" w:rsidP="005A322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 w:rsidRPr="005A322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Лукашэвіч А.А.</w:t>
            </w:r>
          </w:p>
        </w:tc>
      </w:tr>
      <w:tr w:rsidR="00021516" w:rsidTr="00264BE3">
        <w:tc>
          <w:tcPr>
            <w:tcW w:w="1951" w:type="dxa"/>
          </w:tcPr>
          <w:p w:rsidR="00021516" w:rsidRPr="005A3223" w:rsidRDefault="005A3223" w:rsidP="005A322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10.00 – 12.00</w:t>
            </w:r>
          </w:p>
        </w:tc>
        <w:tc>
          <w:tcPr>
            <w:tcW w:w="3402" w:type="dxa"/>
          </w:tcPr>
          <w:p w:rsidR="00021516" w:rsidRPr="005A3223" w:rsidRDefault="005A3223" w:rsidP="005A322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“</w:t>
            </w:r>
            <w:r w:rsidR="00024FDE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Жывыя лялькі</w:t>
            </w: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”</w:t>
            </w:r>
          </w:p>
        </w:tc>
        <w:tc>
          <w:tcPr>
            <w:tcW w:w="1843" w:type="dxa"/>
          </w:tcPr>
          <w:p w:rsidR="00021516" w:rsidRPr="005A3223" w:rsidRDefault="005A3223" w:rsidP="005A322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№</w:t>
            </w:r>
            <w:r w:rsidR="00024FDE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2</w:t>
            </w:r>
          </w:p>
        </w:tc>
        <w:tc>
          <w:tcPr>
            <w:tcW w:w="992" w:type="dxa"/>
          </w:tcPr>
          <w:p w:rsidR="00021516" w:rsidRPr="005A3223" w:rsidRDefault="00024FDE" w:rsidP="005A322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4,5,8</w:t>
            </w:r>
          </w:p>
        </w:tc>
        <w:tc>
          <w:tcPr>
            <w:tcW w:w="2494" w:type="dxa"/>
          </w:tcPr>
          <w:p w:rsidR="00021516" w:rsidRPr="005A3223" w:rsidRDefault="005A3223" w:rsidP="005A322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Дубінец Р.Т.</w:t>
            </w:r>
          </w:p>
        </w:tc>
      </w:tr>
      <w:tr w:rsidR="00021516" w:rsidTr="00264BE3">
        <w:tc>
          <w:tcPr>
            <w:tcW w:w="1951" w:type="dxa"/>
          </w:tcPr>
          <w:p w:rsidR="00021516" w:rsidRPr="005A3223" w:rsidRDefault="005A3223" w:rsidP="005A322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1</w:t>
            </w:r>
            <w:r w:rsidR="00024FDE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0</w:t>
            </w: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.00 – 1</w:t>
            </w:r>
            <w:r w:rsidR="00024FDE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0</w:t>
            </w: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.45</w:t>
            </w:r>
          </w:p>
        </w:tc>
        <w:tc>
          <w:tcPr>
            <w:tcW w:w="3402" w:type="dxa"/>
          </w:tcPr>
          <w:p w:rsidR="00021516" w:rsidRPr="005A3223" w:rsidRDefault="005A3223" w:rsidP="005A322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“</w:t>
            </w:r>
            <w:r w:rsidR="00024FDE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Знаўцы роднага краю</w:t>
            </w: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”</w:t>
            </w:r>
          </w:p>
        </w:tc>
        <w:tc>
          <w:tcPr>
            <w:tcW w:w="1843" w:type="dxa"/>
          </w:tcPr>
          <w:p w:rsidR="00021516" w:rsidRPr="005A3223" w:rsidRDefault="005A3223" w:rsidP="005A322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№</w:t>
            </w:r>
            <w:r w:rsidR="00024FDE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15</w:t>
            </w:r>
          </w:p>
        </w:tc>
        <w:tc>
          <w:tcPr>
            <w:tcW w:w="992" w:type="dxa"/>
          </w:tcPr>
          <w:p w:rsidR="00021516" w:rsidRPr="005A3223" w:rsidRDefault="005A3223" w:rsidP="005A322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4</w:t>
            </w:r>
          </w:p>
        </w:tc>
        <w:tc>
          <w:tcPr>
            <w:tcW w:w="2494" w:type="dxa"/>
          </w:tcPr>
          <w:p w:rsidR="00021516" w:rsidRPr="005A3223" w:rsidRDefault="00024FDE" w:rsidP="005A322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Калаткевіч В.І.</w:t>
            </w:r>
          </w:p>
        </w:tc>
      </w:tr>
      <w:tr w:rsidR="005A3223" w:rsidTr="00991148">
        <w:tc>
          <w:tcPr>
            <w:tcW w:w="10682" w:type="dxa"/>
            <w:gridSpan w:val="5"/>
          </w:tcPr>
          <w:p w:rsidR="005A3223" w:rsidRPr="005A3223" w:rsidRDefault="005A3223" w:rsidP="005A322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be-BY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Займальныя справы</w:t>
            </w:r>
          </w:p>
        </w:tc>
      </w:tr>
      <w:tr w:rsidR="00264BE3" w:rsidRPr="0037788B" w:rsidTr="005E381C">
        <w:tc>
          <w:tcPr>
            <w:tcW w:w="1951" w:type="dxa"/>
          </w:tcPr>
          <w:p w:rsidR="00264BE3" w:rsidRPr="005A3223" w:rsidRDefault="00221651" w:rsidP="005A322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10</w:t>
            </w:r>
            <w:r w:rsidR="00264BE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.00 – 1</w:t>
            </w: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1.3</w:t>
            </w:r>
            <w:r w:rsidR="00264BE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0</w:t>
            </w:r>
          </w:p>
        </w:tc>
        <w:tc>
          <w:tcPr>
            <w:tcW w:w="3402" w:type="dxa"/>
          </w:tcPr>
          <w:p w:rsidR="00264BE3" w:rsidRPr="005A3223" w:rsidRDefault="00221651" w:rsidP="00221651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Свята “Дзень настаўніка – свята мудрасці, веды і працы”</w:t>
            </w:r>
          </w:p>
        </w:tc>
        <w:tc>
          <w:tcPr>
            <w:tcW w:w="1843" w:type="dxa"/>
            <w:vAlign w:val="center"/>
          </w:tcPr>
          <w:p w:rsidR="00264BE3" w:rsidRPr="005A3223" w:rsidRDefault="0037788B" w:rsidP="005E381C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актавая</w:t>
            </w:r>
            <w:r w:rsidR="00264BE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 xml:space="preserve"> зала</w:t>
            </w:r>
          </w:p>
        </w:tc>
        <w:tc>
          <w:tcPr>
            <w:tcW w:w="992" w:type="dxa"/>
            <w:vAlign w:val="center"/>
          </w:tcPr>
          <w:p w:rsidR="00264BE3" w:rsidRPr="005A3223" w:rsidRDefault="0037788B" w:rsidP="005E381C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1</w:t>
            </w:r>
            <w:r w:rsidR="005E381C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-11</w:t>
            </w:r>
          </w:p>
        </w:tc>
        <w:tc>
          <w:tcPr>
            <w:tcW w:w="2494" w:type="dxa"/>
            <w:vAlign w:val="center"/>
          </w:tcPr>
          <w:p w:rsidR="00264BE3" w:rsidRPr="005A3223" w:rsidRDefault="0037788B" w:rsidP="00264BE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Качановіч Н.І.</w:t>
            </w: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br/>
              <w:t>Лукашэвіч А.А.</w:t>
            </w:r>
          </w:p>
        </w:tc>
      </w:tr>
      <w:tr w:rsidR="00264BE3" w:rsidRPr="0037788B" w:rsidTr="005E381C">
        <w:tc>
          <w:tcPr>
            <w:tcW w:w="1951" w:type="dxa"/>
          </w:tcPr>
          <w:p w:rsidR="00264BE3" w:rsidRPr="005A3223" w:rsidRDefault="00264BE3" w:rsidP="005A322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1</w:t>
            </w:r>
            <w:r w:rsidR="005E381C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1</w:t>
            </w:r>
            <w:r w:rsidR="00221651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.30 – 12.3</w:t>
            </w: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0</w:t>
            </w:r>
          </w:p>
        </w:tc>
        <w:tc>
          <w:tcPr>
            <w:tcW w:w="3402" w:type="dxa"/>
          </w:tcPr>
          <w:p w:rsidR="00264BE3" w:rsidRPr="005A3223" w:rsidRDefault="00BC6F44" w:rsidP="005A322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Пазнавальная віктарына “7 цудаў Беларусі”</w:t>
            </w:r>
          </w:p>
        </w:tc>
        <w:tc>
          <w:tcPr>
            <w:tcW w:w="1843" w:type="dxa"/>
            <w:vAlign w:val="center"/>
          </w:tcPr>
          <w:p w:rsidR="00264BE3" w:rsidRPr="005A3223" w:rsidRDefault="005E381C" w:rsidP="005E381C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№17</w:t>
            </w:r>
          </w:p>
        </w:tc>
        <w:tc>
          <w:tcPr>
            <w:tcW w:w="992" w:type="dxa"/>
            <w:vAlign w:val="center"/>
          </w:tcPr>
          <w:p w:rsidR="00264BE3" w:rsidRPr="005A3223" w:rsidRDefault="00BC6F44" w:rsidP="005E381C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5-8</w:t>
            </w:r>
          </w:p>
        </w:tc>
        <w:tc>
          <w:tcPr>
            <w:tcW w:w="2494" w:type="dxa"/>
            <w:vAlign w:val="center"/>
          </w:tcPr>
          <w:p w:rsidR="00264BE3" w:rsidRPr="005A3223" w:rsidRDefault="00221651" w:rsidP="00264BE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Казлоўская З.М.</w:t>
            </w:r>
          </w:p>
        </w:tc>
      </w:tr>
      <w:tr w:rsidR="005A3223" w:rsidTr="005E381C">
        <w:tc>
          <w:tcPr>
            <w:tcW w:w="1951" w:type="dxa"/>
          </w:tcPr>
          <w:p w:rsidR="005A3223" w:rsidRPr="005A3223" w:rsidRDefault="00264BE3" w:rsidP="005A322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10.00 – 11.00</w:t>
            </w:r>
          </w:p>
        </w:tc>
        <w:tc>
          <w:tcPr>
            <w:tcW w:w="3402" w:type="dxa"/>
          </w:tcPr>
          <w:p w:rsidR="005A3223" w:rsidRPr="005A3223" w:rsidRDefault="0037788B" w:rsidP="005A322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Гадзіна зносін “Мая ціхая маленькая Радзіма”</w:t>
            </w:r>
          </w:p>
        </w:tc>
        <w:tc>
          <w:tcPr>
            <w:tcW w:w="1843" w:type="dxa"/>
            <w:vAlign w:val="center"/>
          </w:tcPr>
          <w:p w:rsidR="005A3223" w:rsidRPr="005A3223" w:rsidRDefault="00E93C6A" w:rsidP="005E381C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№10</w:t>
            </w:r>
          </w:p>
        </w:tc>
        <w:tc>
          <w:tcPr>
            <w:tcW w:w="992" w:type="dxa"/>
            <w:vAlign w:val="center"/>
          </w:tcPr>
          <w:p w:rsidR="005A3223" w:rsidRPr="005A3223" w:rsidRDefault="0037788B" w:rsidP="005E381C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9-11</w:t>
            </w:r>
            <w:bookmarkStart w:id="0" w:name="_GoBack"/>
            <w:bookmarkEnd w:id="0"/>
          </w:p>
        </w:tc>
        <w:tc>
          <w:tcPr>
            <w:tcW w:w="2494" w:type="dxa"/>
            <w:vAlign w:val="center"/>
          </w:tcPr>
          <w:p w:rsidR="005A3223" w:rsidRPr="005A3223" w:rsidRDefault="0037788B" w:rsidP="00264BE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Сабалеўская Р.І.</w:t>
            </w:r>
          </w:p>
        </w:tc>
      </w:tr>
      <w:tr w:rsidR="00E86BA8" w:rsidTr="00E8522E">
        <w:tc>
          <w:tcPr>
            <w:tcW w:w="10682" w:type="dxa"/>
            <w:gridSpan w:val="5"/>
          </w:tcPr>
          <w:p w:rsidR="00E86BA8" w:rsidRPr="005A3223" w:rsidRDefault="00E86BA8" w:rsidP="00264BE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be-BY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Іншыя мерапрыемствы</w:t>
            </w:r>
          </w:p>
        </w:tc>
      </w:tr>
      <w:tr w:rsidR="00E86BA8" w:rsidTr="00E86BA8">
        <w:tc>
          <w:tcPr>
            <w:tcW w:w="1951" w:type="dxa"/>
          </w:tcPr>
          <w:p w:rsidR="00E86BA8" w:rsidRPr="005A3223" w:rsidRDefault="00E86BA8" w:rsidP="005A322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10.00 – 11.00</w:t>
            </w:r>
          </w:p>
        </w:tc>
        <w:tc>
          <w:tcPr>
            <w:tcW w:w="3402" w:type="dxa"/>
          </w:tcPr>
          <w:p w:rsidR="00E86BA8" w:rsidRPr="005A3223" w:rsidRDefault="0037788B" w:rsidP="0037788B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 xml:space="preserve">Кансультацыйны пункт </w:t>
            </w:r>
            <w:r w:rsidR="00E86BA8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“</w:t>
            </w:r>
            <w:r w:rsidR="00221651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Давер</w:t>
            </w:r>
            <w:r w:rsidR="00E86BA8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”</w:t>
            </w:r>
          </w:p>
        </w:tc>
        <w:tc>
          <w:tcPr>
            <w:tcW w:w="1843" w:type="dxa"/>
            <w:vAlign w:val="center"/>
          </w:tcPr>
          <w:p w:rsidR="00E86BA8" w:rsidRPr="005A3223" w:rsidRDefault="00E86BA8" w:rsidP="00E86BA8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</w:p>
        </w:tc>
        <w:tc>
          <w:tcPr>
            <w:tcW w:w="992" w:type="dxa"/>
            <w:vAlign w:val="center"/>
          </w:tcPr>
          <w:p w:rsidR="00E86BA8" w:rsidRPr="005A3223" w:rsidRDefault="00221651" w:rsidP="00E86BA8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1-11</w:t>
            </w:r>
          </w:p>
        </w:tc>
        <w:tc>
          <w:tcPr>
            <w:tcW w:w="2494" w:type="dxa"/>
            <w:vAlign w:val="center"/>
          </w:tcPr>
          <w:p w:rsidR="00E86BA8" w:rsidRPr="005A3223" w:rsidRDefault="00024FDE" w:rsidP="00264BE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Досіна Г.В.</w:t>
            </w:r>
          </w:p>
        </w:tc>
      </w:tr>
    </w:tbl>
    <w:p w:rsidR="009156A8" w:rsidRPr="009156A8" w:rsidRDefault="009156A8" w:rsidP="009156A8">
      <w:pPr>
        <w:spacing w:line="240" w:lineRule="auto"/>
        <w:jc w:val="center"/>
        <w:rPr>
          <w:rFonts w:ascii="Times New Roman" w:hAnsi="Times New Roman" w:cs="Times New Roman"/>
          <w:b/>
          <w:caps/>
          <w:sz w:val="32"/>
          <w:szCs w:val="32"/>
          <w:lang w:val="be-BY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sectPr w:rsidR="009156A8" w:rsidRPr="009156A8" w:rsidSect="009156A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Script">
    <w:panose1 w:val="030B0504020000000003"/>
    <w:charset w:val="CC"/>
    <w:family w:val="script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6A8"/>
    <w:rsid w:val="00021516"/>
    <w:rsid w:val="00024FDE"/>
    <w:rsid w:val="00221651"/>
    <w:rsid w:val="00264BE3"/>
    <w:rsid w:val="0037788B"/>
    <w:rsid w:val="0056485E"/>
    <w:rsid w:val="005A3223"/>
    <w:rsid w:val="005E381C"/>
    <w:rsid w:val="00792DFA"/>
    <w:rsid w:val="009156A8"/>
    <w:rsid w:val="00A1002B"/>
    <w:rsid w:val="00BC6F44"/>
    <w:rsid w:val="00E86BA8"/>
    <w:rsid w:val="00E93C6A"/>
    <w:rsid w:val="00F57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56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9156A8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100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00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56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9156A8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100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00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Качанович</dc:creator>
  <cp:lastModifiedBy>Анастасия Качанович</cp:lastModifiedBy>
  <cp:revision>2</cp:revision>
  <cp:lastPrinted>2024-09-19T10:23:00Z</cp:lastPrinted>
  <dcterms:created xsi:type="dcterms:W3CDTF">2024-10-10T16:20:00Z</dcterms:created>
  <dcterms:modified xsi:type="dcterms:W3CDTF">2024-10-10T16:20:00Z</dcterms:modified>
</cp:coreProperties>
</file>